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15" w:rsidRDefault="00746E15">
      <w:pPr>
        <w:pStyle w:val="Textoindependiente31"/>
        <w:rPr>
          <w:rFonts w:ascii="Arial" w:hAnsi="Arial" w:cs="Arial"/>
          <w:b w:val="0"/>
          <w:sz w:val="24"/>
        </w:rPr>
      </w:pPr>
    </w:p>
    <w:p w:rsidR="00746E15" w:rsidRDefault="00813AC9">
      <w:pPr>
        <w:pStyle w:val="Textoindependiente31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ES"/>
        </w:rPr>
        <w:drawing>
          <wp:inline distT="0" distB="0" distL="0" distR="0">
            <wp:extent cx="4743450" cy="95250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E15" w:rsidRDefault="00746E15">
      <w:pPr>
        <w:pStyle w:val="Textoindependiente31"/>
        <w:jc w:val="both"/>
        <w:rPr>
          <w:rFonts w:ascii="Arial" w:hAnsi="Arial" w:cs="Arial"/>
          <w:sz w:val="20"/>
        </w:rPr>
      </w:pPr>
    </w:p>
    <w:p w:rsidR="00746E15" w:rsidRDefault="00746E15">
      <w:pPr>
        <w:pStyle w:val="Textoindependiente31"/>
        <w:jc w:val="both"/>
        <w:rPr>
          <w:rFonts w:ascii="Arial" w:hAnsi="Arial" w:cs="Arial"/>
          <w:sz w:val="24"/>
        </w:rPr>
      </w:pPr>
    </w:p>
    <w:p w:rsidR="00746E15" w:rsidRDefault="00746E15">
      <w:pPr>
        <w:pStyle w:val="Textoindependiente31"/>
        <w:jc w:val="both"/>
        <w:rPr>
          <w:rFonts w:ascii="Arial" w:hAnsi="Arial" w:cs="Arial"/>
          <w:sz w:val="24"/>
        </w:rPr>
      </w:pPr>
    </w:p>
    <w:p w:rsidR="00746E15" w:rsidRPr="007D77BF" w:rsidRDefault="00D4596A">
      <w:pPr>
        <w:pStyle w:val="Textoindependiente31"/>
        <w:rPr>
          <w:color w:val="7030A0"/>
          <w:sz w:val="24"/>
          <w:highlight w:val="yellow"/>
        </w:rPr>
      </w:pPr>
      <w:r w:rsidRPr="007D77BF">
        <w:rPr>
          <w:color w:val="7030A0"/>
          <w:sz w:val="24"/>
        </w:rPr>
        <w:t>XX</w:t>
      </w:r>
      <w:r w:rsidR="008B4883" w:rsidRPr="007D77BF">
        <w:rPr>
          <w:color w:val="7030A0"/>
          <w:sz w:val="24"/>
        </w:rPr>
        <w:t>X EDICIÓN DE LA ESCUELA DE SALUD PÚBLICA DE MENORCA (EMSP)</w:t>
      </w:r>
    </w:p>
    <w:p w:rsidR="00746E15" w:rsidRPr="007D77BF" w:rsidRDefault="008B4883">
      <w:pPr>
        <w:jc w:val="center"/>
        <w:rPr>
          <w:rFonts w:ascii="Arial" w:hAnsi="Arial" w:cs="Arial"/>
          <w:color w:val="7030A0"/>
          <w:sz w:val="24"/>
          <w:lang w:val="es-ES"/>
        </w:rPr>
      </w:pPr>
      <w:r w:rsidRPr="007D77BF">
        <w:rPr>
          <w:rFonts w:ascii="Tahoma" w:hAnsi="Tahoma" w:cs="Tahoma"/>
          <w:color w:val="7030A0"/>
          <w:sz w:val="24"/>
          <w:lang w:val="es-ES"/>
        </w:rPr>
        <w:t>Del 1</w:t>
      </w:r>
      <w:r w:rsidR="00D4596A" w:rsidRPr="007D77BF">
        <w:rPr>
          <w:rFonts w:ascii="Tahoma" w:hAnsi="Tahoma" w:cs="Tahoma"/>
          <w:color w:val="7030A0"/>
          <w:sz w:val="24"/>
          <w:lang w:val="es-ES"/>
        </w:rPr>
        <w:t>6</w:t>
      </w:r>
      <w:r w:rsidRPr="007D77BF">
        <w:rPr>
          <w:rFonts w:ascii="Tahoma" w:hAnsi="Tahoma" w:cs="Tahoma"/>
          <w:color w:val="7030A0"/>
          <w:sz w:val="24"/>
          <w:lang w:val="es-ES"/>
        </w:rPr>
        <w:t xml:space="preserve"> al 2</w:t>
      </w:r>
      <w:r w:rsidR="00D4596A" w:rsidRPr="007D77BF">
        <w:rPr>
          <w:rFonts w:ascii="Tahoma" w:hAnsi="Tahoma" w:cs="Tahoma"/>
          <w:color w:val="7030A0"/>
          <w:sz w:val="24"/>
          <w:lang w:val="es-ES"/>
        </w:rPr>
        <w:t>5</w:t>
      </w:r>
      <w:r w:rsidRPr="007D77BF">
        <w:rPr>
          <w:rFonts w:ascii="Tahoma" w:hAnsi="Tahoma" w:cs="Tahoma"/>
          <w:color w:val="7030A0"/>
          <w:sz w:val="24"/>
          <w:lang w:val="es-ES"/>
        </w:rPr>
        <w:t xml:space="preserve"> de septiembre de 201</w:t>
      </w:r>
      <w:r w:rsidR="00D4596A" w:rsidRPr="007D77BF">
        <w:rPr>
          <w:rFonts w:ascii="Arial" w:hAnsi="Arial" w:cs="Arial"/>
          <w:color w:val="7030A0"/>
          <w:sz w:val="24"/>
          <w:lang w:val="es-ES"/>
        </w:rPr>
        <w:t>9</w:t>
      </w:r>
    </w:p>
    <w:p w:rsidR="00746E15" w:rsidRPr="007D77BF" w:rsidRDefault="00746E15">
      <w:pPr>
        <w:jc w:val="center"/>
        <w:rPr>
          <w:rFonts w:ascii="Arial" w:hAnsi="Arial" w:cs="Arial"/>
          <w:color w:val="7030A0"/>
          <w:sz w:val="24"/>
          <w:lang w:val="es-ES"/>
        </w:rPr>
      </w:pPr>
    </w:p>
    <w:p w:rsidR="00746E15" w:rsidRDefault="00746E15">
      <w:pPr>
        <w:jc w:val="center"/>
        <w:rPr>
          <w:rFonts w:ascii="Arial" w:hAnsi="Arial" w:cs="Arial"/>
          <w:color w:val="auto"/>
          <w:sz w:val="24"/>
          <w:lang w:val="es-ES"/>
        </w:rPr>
      </w:pPr>
    </w:p>
    <w:p w:rsidR="00746E15" w:rsidRDefault="00746E15">
      <w:pPr>
        <w:jc w:val="center"/>
        <w:rPr>
          <w:rFonts w:ascii="Arial" w:hAnsi="Arial" w:cs="Arial"/>
          <w:color w:val="auto"/>
          <w:sz w:val="24"/>
          <w:lang w:val="es-ES"/>
        </w:rPr>
      </w:pPr>
    </w:p>
    <w:p w:rsidR="0041213D" w:rsidRDefault="008B4883">
      <w:pPr>
        <w:pStyle w:val="Textoindependiente31"/>
        <w:rPr>
          <w:sz w:val="24"/>
        </w:rPr>
      </w:pPr>
      <w:r>
        <w:rPr>
          <w:sz w:val="24"/>
        </w:rPr>
        <w:t xml:space="preserve">DOCUMENTO DE CONDICIONES PARA LA REALIZACIÓN DE </w:t>
      </w:r>
    </w:p>
    <w:p w:rsidR="00746E15" w:rsidRPr="0041213D" w:rsidRDefault="008B4883">
      <w:pPr>
        <w:pStyle w:val="Textoindependiente31"/>
        <w:rPr>
          <w:sz w:val="24"/>
        </w:rPr>
      </w:pPr>
      <w:r>
        <w:rPr>
          <w:sz w:val="24"/>
        </w:rPr>
        <w:t>ENCUENTROS</w:t>
      </w:r>
      <w:r w:rsidR="0041213D">
        <w:rPr>
          <w:sz w:val="24"/>
        </w:rPr>
        <w:t xml:space="preserve"> O REUNIONES</w:t>
      </w:r>
      <w:r>
        <w:rPr>
          <w:sz w:val="24"/>
        </w:rPr>
        <w:t xml:space="preserve"> </w:t>
      </w:r>
    </w:p>
    <w:p w:rsidR="00746E15" w:rsidRDefault="00746E15">
      <w:pPr>
        <w:jc w:val="center"/>
        <w:rPr>
          <w:rFonts w:ascii="Arial" w:hAnsi="Arial" w:cs="Arial"/>
          <w:b w:val="0"/>
          <w:color w:val="auto"/>
          <w:sz w:val="24"/>
          <w:lang w:val="es-ES"/>
        </w:rPr>
      </w:pPr>
    </w:p>
    <w:p w:rsidR="00746E15" w:rsidRDefault="00746E15">
      <w:pPr>
        <w:jc w:val="center"/>
        <w:rPr>
          <w:rFonts w:ascii="Arial" w:hAnsi="Arial" w:cs="Arial"/>
          <w:b w:val="0"/>
          <w:color w:val="auto"/>
          <w:sz w:val="24"/>
          <w:lang w:val="es-ES"/>
        </w:rPr>
      </w:pPr>
    </w:p>
    <w:p w:rsidR="00746E15" w:rsidRDefault="00746E15">
      <w:pPr>
        <w:jc w:val="center"/>
        <w:rPr>
          <w:rFonts w:ascii="Arial" w:hAnsi="Arial" w:cs="Arial"/>
          <w:b w:val="0"/>
          <w:color w:val="auto"/>
          <w:sz w:val="24"/>
          <w:lang w:val="es-ES"/>
        </w:rPr>
      </w:pPr>
    </w:p>
    <w:p w:rsidR="00261994" w:rsidRPr="007B402D" w:rsidRDefault="00261994">
      <w:pPr>
        <w:jc w:val="both"/>
        <w:rPr>
          <w:rFonts w:ascii="Arial" w:hAnsi="Arial" w:cs="Arial"/>
          <w:b w:val="0"/>
          <w:color w:val="auto"/>
          <w:sz w:val="24"/>
          <w:lang w:val="es-ES"/>
        </w:rPr>
      </w:pPr>
      <w:r w:rsidRPr="007B402D">
        <w:rPr>
          <w:rFonts w:ascii="Arial" w:hAnsi="Arial" w:cs="Arial"/>
          <w:b w:val="0"/>
          <w:color w:val="auto"/>
          <w:sz w:val="24"/>
          <w:lang w:val="es-ES"/>
        </w:rPr>
        <w:t xml:space="preserve">La duración de los encuentros se puede adaptar a las necesidades particulares de cada propuesta, aunque lo más habitual es de una duración de </w:t>
      </w:r>
      <w:r w:rsidRPr="007B402D">
        <w:rPr>
          <w:rFonts w:ascii="Arial" w:hAnsi="Arial" w:cs="Arial"/>
          <w:color w:val="auto"/>
          <w:sz w:val="24"/>
          <w:lang w:val="es-ES"/>
        </w:rPr>
        <w:t>10-12 horas</w:t>
      </w:r>
      <w:r w:rsidRPr="007B402D">
        <w:rPr>
          <w:rFonts w:ascii="Arial" w:hAnsi="Arial" w:cs="Arial"/>
          <w:b w:val="0"/>
          <w:color w:val="auto"/>
          <w:sz w:val="24"/>
          <w:lang w:val="es-ES"/>
        </w:rPr>
        <w:t xml:space="preserve"> repa</w:t>
      </w:r>
      <w:r w:rsidR="007B402D">
        <w:rPr>
          <w:rFonts w:ascii="Arial" w:hAnsi="Arial" w:cs="Arial"/>
          <w:b w:val="0"/>
          <w:color w:val="auto"/>
          <w:sz w:val="24"/>
          <w:lang w:val="es-ES"/>
        </w:rPr>
        <w:t>r</w:t>
      </w:r>
      <w:r w:rsidRPr="007B402D">
        <w:rPr>
          <w:rFonts w:ascii="Arial" w:hAnsi="Arial" w:cs="Arial"/>
          <w:b w:val="0"/>
          <w:color w:val="auto"/>
          <w:sz w:val="24"/>
          <w:lang w:val="es-ES"/>
        </w:rPr>
        <w:t>tidas en 2 d</w:t>
      </w:r>
      <w:r w:rsidR="007B402D">
        <w:rPr>
          <w:rFonts w:ascii="Arial" w:hAnsi="Arial" w:cs="Arial"/>
          <w:b w:val="0"/>
          <w:color w:val="auto"/>
          <w:sz w:val="24"/>
          <w:lang w:val="es-ES"/>
        </w:rPr>
        <w:t>í</w:t>
      </w:r>
      <w:r w:rsidRPr="007B402D">
        <w:rPr>
          <w:rFonts w:ascii="Arial" w:hAnsi="Arial" w:cs="Arial"/>
          <w:b w:val="0"/>
          <w:color w:val="auto"/>
          <w:sz w:val="24"/>
          <w:lang w:val="es-ES"/>
        </w:rPr>
        <w:t>as, en sesiones de 4-5 horas de mañanas y de 3-4 horas por las tardes</w:t>
      </w:r>
      <w:r w:rsidR="005123CA" w:rsidRPr="007B402D">
        <w:rPr>
          <w:rFonts w:ascii="Arial" w:hAnsi="Arial" w:cs="Arial"/>
          <w:b w:val="0"/>
          <w:color w:val="auto"/>
          <w:sz w:val="24"/>
          <w:lang w:val="es-ES"/>
        </w:rPr>
        <w:t xml:space="preserve"> (tener en cuenta que este año, únicamente los d</w:t>
      </w:r>
      <w:r w:rsidR="007B402D">
        <w:rPr>
          <w:rFonts w:ascii="Arial" w:hAnsi="Arial" w:cs="Arial"/>
          <w:b w:val="0"/>
          <w:color w:val="auto"/>
          <w:sz w:val="24"/>
          <w:lang w:val="es-ES"/>
        </w:rPr>
        <w:t>ía</w:t>
      </w:r>
      <w:r w:rsidR="005123CA" w:rsidRPr="007B402D">
        <w:rPr>
          <w:rFonts w:ascii="Arial" w:hAnsi="Arial" w:cs="Arial"/>
          <w:b w:val="0"/>
          <w:color w:val="auto"/>
          <w:sz w:val="24"/>
          <w:lang w:val="es-ES"/>
        </w:rPr>
        <w:t>s</w:t>
      </w:r>
      <w:r w:rsidR="00D4596A">
        <w:rPr>
          <w:rFonts w:ascii="Arial" w:hAnsi="Arial" w:cs="Arial"/>
          <w:b w:val="0"/>
          <w:color w:val="auto"/>
          <w:sz w:val="24"/>
          <w:lang w:val="es-ES"/>
        </w:rPr>
        <w:t xml:space="preserve"> </w:t>
      </w:r>
      <w:r w:rsidR="00D4596A" w:rsidRPr="00322588">
        <w:rPr>
          <w:rFonts w:ascii="Arial" w:hAnsi="Arial" w:cs="Arial"/>
          <w:b w:val="0"/>
          <w:color w:val="auto"/>
          <w:sz w:val="24"/>
          <w:lang w:val="es-ES"/>
        </w:rPr>
        <w:t>16,</w:t>
      </w:r>
      <w:r w:rsidR="005123CA" w:rsidRPr="00322588">
        <w:rPr>
          <w:rFonts w:ascii="Arial" w:hAnsi="Arial" w:cs="Arial"/>
          <w:b w:val="0"/>
          <w:color w:val="auto"/>
          <w:sz w:val="24"/>
          <w:lang w:val="es-ES"/>
        </w:rPr>
        <w:t xml:space="preserve"> 1</w:t>
      </w:r>
      <w:r w:rsidR="00D4596A" w:rsidRPr="00322588">
        <w:rPr>
          <w:rFonts w:ascii="Arial" w:hAnsi="Arial" w:cs="Arial"/>
          <w:b w:val="0"/>
          <w:color w:val="auto"/>
          <w:sz w:val="24"/>
          <w:lang w:val="es-ES"/>
        </w:rPr>
        <w:t>7</w:t>
      </w:r>
      <w:r w:rsidR="005123CA" w:rsidRPr="00322588">
        <w:rPr>
          <w:rFonts w:ascii="Arial" w:hAnsi="Arial" w:cs="Arial"/>
          <w:b w:val="0"/>
          <w:color w:val="auto"/>
          <w:sz w:val="24"/>
          <w:lang w:val="es-ES"/>
        </w:rPr>
        <w:t>, 1</w:t>
      </w:r>
      <w:r w:rsidR="00D4596A" w:rsidRPr="00322588">
        <w:rPr>
          <w:rFonts w:ascii="Arial" w:hAnsi="Arial" w:cs="Arial"/>
          <w:b w:val="0"/>
          <w:color w:val="auto"/>
          <w:sz w:val="24"/>
          <w:lang w:val="es-ES"/>
        </w:rPr>
        <w:t>8</w:t>
      </w:r>
      <w:r w:rsidR="005123CA" w:rsidRPr="00322588">
        <w:rPr>
          <w:rFonts w:ascii="Arial" w:hAnsi="Arial" w:cs="Arial"/>
          <w:b w:val="0"/>
          <w:color w:val="auto"/>
          <w:sz w:val="24"/>
          <w:lang w:val="es-ES"/>
        </w:rPr>
        <w:t xml:space="preserve"> y </w:t>
      </w:r>
      <w:r w:rsidR="00D4596A" w:rsidRPr="00322588">
        <w:rPr>
          <w:rFonts w:ascii="Arial" w:hAnsi="Arial" w:cs="Arial"/>
          <w:b w:val="0"/>
          <w:color w:val="auto"/>
          <w:sz w:val="24"/>
          <w:lang w:val="es-ES"/>
        </w:rPr>
        <w:t>19</w:t>
      </w:r>
      <w:r w:rsidR="005123CA" w:rsidRPr="007B402D">
        <w:rPr>
          <w:rFonts w:ascii="Arial" w:hAnsi="Arial" w:cs="Arial"/>
          <w:b w:val="0"/>
          <w:color w:val="auto"/>
          <w:sz w:val="24"/>
          <w:lang w:val="es-ES"/>
        </w:rPr>
        <w:t xml:space="preserve"> habrá disponibilidad de horario de mañana y tarde, mientras que los demás días, será úni</w:t>
      </w:r>
      <w:r w:rsidR="007B402D">
        <w:rPr>
          <w:rFonts w:ascii="Arial" w:hAnsi="Arial" w:cs="Arial"/>
          <w:b w:val="0"/>
          <w:color w:val="auto"/>
          <w:sz w:val="24"/>
          <w:lang w:val="es-ES"/>
        </w:rPr>
        <w:t>c</w:t>
      </w:r>
      <w:r w:rsidR="005123CA" w:rsidRPr="007B402D">
        <w:rPr>
          <w:rFonts w:ascii="Arial" w:hAnsi="Arial" w:cs="Arial"/>
          <w:b w:val="0"/>
          <w:color w:val="auto"/>
          <w:sz w:val="24"/>
          <w:lang w:val="es-ES"/>
        </w:rPr>
        <w:t>amente de mañana)</w:t>
      </w:r>
      <w:r w:rsidRPr="007B402D">
        <w:rPr>
          <w:rFonts w:ascii="Arial" w:hAnsi="Arial" w:cs="Arial"/>
          <w:b w:val="0"/>
          <w:color w:val="auto"/>
          <w:sz w:val="24"/>
          <w:lang w:val="es-ES"/>
        </w:rPr>
        <w:t xml:space="preserve">. </w:t>
      </w:r>
    </w:p>
    <w:p w:rsidR="00261994" w:rsidRPr="007B402D" w:rsidRDefault="00261994">
      <w:pPr>
        <w:jc w:val="both"/>
        <w:rPr>
          <w:rFonts w:ascii="Arial" w:hAnsi="Arial" w:cs="Arial"/>
          <w:b w:val="0"/>
          <w:color w:val="auto"/>
          <w:sz w:val="24"/>
          <w:lang w:val="es-ES"/>
        </w:rPr>
      </w:pPr>
    </w:p>
    <w:p w:rsidR="00C01C5B" w:rsidRPr="007B402D" w:rsidRDefault="00261994">
      <w:pPr>
        <w:jc w:val="both"/>
        <w:rPr>
          <w:rFonts w:ascii="Arial" w:hAnsi="Arial" w:cs="Arial"/>
          <w:b w:val="0"/>
          <w:color w:val="auto"/>
          <w:sz w:val="24"/>
          <w:lang w:val="es-ES"/>
        </w:rPr>
      </w:pPr>
      <w:r w:rsidRPr="007B402D">
        <w:rPr>
          <w:rFonts w:ascii="Arial" w:hAnsi="Arial" w:cs="Arial"/>
          <w:b w:val="0"/>
          <w:color w:val="auto"/>
          <w:sz w:val="24"/>
          <w:lang w:val="es-ES"/>
        </w:rPr>
        <w:t>L</w:t>
      </w:r>
      <w:r w:rsidR="005123CA" w:rsidRPr="007B402D">
        <w:rPr>
          <w:rFonts w:ascii="Arial" w:hAnsi="Arial" w:cs="Arial"/>
          <w:b w:val="0"/>
          <w:color w:val="auto"/>
          <w:sz w:val="24"/>
          <w:lang w:val="es-ES"/>
        </w:rPr>
        <w:t>os costes de organización de un</w:t>
      </w:r>
      <w:r w:rsidRPr="007B402D">
        <w:rPr>
          <w:rFonts w:ascii="Arial" w:hAnsi="Arial" w:cs="Arial"/>
          <w:b w:val="0"/>
          <w:color w:val="auto"/>
          <w:sz w:val="24"/>
          <w:lang w:val="es-ES"/>
        </w:rPr>
        <w:t xml:space="preserve"> encuentro</w:t>
      </w:r>
      <w:r w:rsidR="007B402D">
        <w:rPr>
          <w:rFonts w:ascii="Arial" w:hAnsi="Arial" w:cs="Arial"/>
          <w:b w:val="0"/>
          <w:color w:val="auto"/>
          <w:sz w:val="24"/>
          <w:lang w:val="es-ES"/>
        </w:rPr>
        <w:t xml:space="preserve"> dependen</w:t>
      </w:r>
      <w:r w:rsidRPr="007B402D">
        <w:rPr>
          <w:rFonts w:ascii="Arial" w:hAnsi="Arial" w:cs="Arial"/>
          <w:b w:val="0"/>
          <w:color w:val="auto"/>
          <w:sz w:val="24"/>
          <w:lang w:val="es-ES"/>
        </w:rPr>
        <w:t>, además del número de asistentes, del número de sesiones (de mañana y/o de tarde) y del número de días en que se realiza:</w:t>
      </w:r>
    </w:p>
    <w:p w:rsidR="00C01C5B" w:rsidRDefault="00C01C5B">
      <w:pPr>
        <w:jc w:val="both"/>
        <w:rPr>
          <w:rFonts w:ascii="Arial" w:hAnsi="Arial" w:cs="Arial"/>
          <w:color w:val="auto"/>
          <w:sz w:val="24"/>
          <w:lang w:val="es-ES"/>
        </w:rPr>
      </w:pPr>
    </w:p>
    <w:p w:rsidR="00C01C5B" w:rsidRDefault="00C01C5B">
      <w:pPr>
        <w:jc w:val="both"/>
        <w:rPr>
          <w:rFonts w:ascii="Arial" w:hAnsi="Arial" w:cs="Arial"/>
          <w:color w:val="auto"/>
          <w:sz w:val="24"/>
          <w:lang w:val="es-ES"/>
        </w:rPr>
      </w:pPr>
    </w:p>
    <w:tbl>
      <w:tblPr>
        <w:tblW w:w="9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5"/>
        <w:gridCol w:w="916"/>
        <w:gridCol w:w="1036"/>
        <w:gridCol w:w="1115"/>
        <w:gridCol w:w="1056"/>
        <w:gridCol w:w="1036"/>
        <w:gridCol w:w="1056"/>
      </w:tblGrid>
      <w:tr w:rsidR="00C01C5B" w:rsidRPr="00C01C5B" w:rsidTr="00C01C5B">
        <w:trPr>
          <w:trHeight w:val="630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 xml:space="preserve">10-15 </w:t>
            </w:r>
            <w:proofErr w:type="spellStart"/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pers</w:t>
            </w:r>
            <w:proofErr w:type="spellEnd"/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 xml:space="preserve">16-20 </w:t>
            </w:r>
            <w:proofErr w:type="spellStart"/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pers</w:t>
            </w:r>
            <w:proofErr w:type="spellEnd"/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 xml:space="preserve">21-25 </w:t>
            </w:r>
            <w:proofErr w:type="spellStart"/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pers</w:t>
            </w:r>
            <w:proofErr w:type="spellEnd"/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26-30</w:t>
            </w:r>
            <w:r w:rsidR="00322588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*</w:t>
            </w:r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pers</w:t>
            </w:r>
            <w:proofErr w:type="spellEnd"/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31-35</w:t>
            </w:r>
            <w:r w:rsidR="00322588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*</w:t>
            </w:r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pers</w:t>
            </w:r>
            <w:proofErr w:type="spellEnd"/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35-40</w:t>
            </w:r>
            <w:r w:rsidR="00322588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*</w:t>
            </w:r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pers</w:t>
            </w:r>
            <w:proofErr w:type="spellEnd"/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.</w:t>
            </w:r>
          </w:p>
        </w:tc>
      </w:tr>
      <w:tr w:rsidR="00C01C5B" w:rsidRPr="00C01C5B" w:rsidTr="00C01C5B">
        <w:trPr>
          <w:trHeight w:val="31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Dos sesiones en UN DIA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755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840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925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9330AE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10</w:t>
            </w:r>
            <w:r w:rsidR="009330AE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6</w:t>
            </w: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9330AE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1170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9330AE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12</w:t>
            </w:r>
            <w:r w:rsidR="00C01C5B"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80</w:t>
            </w:r>
          </w:p>
        </w:tc>
      </w:tr>
      <w:tr w:rsidR="00C01C5B" w:rsidRPr="00C01C5B" w:rsidTr="00C01C5B">
        <w:trPr>
          <w:trHeight w:val="31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Dos sesiones en DOS DIAS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855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940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1025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9330AE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11</w:t>
            </w:r>
            <w:r w:rsidR="009330AE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6</w:t>
            </w: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9330AE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</w:t>
            </w:r>
            <w:r w:rsidR="009330AE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270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9330AE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13</w:t>
            </w:r>
            <w:r w:rsidR="00C01C5B"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80</w:t>
            </w:r>
          </w:p>
        </w:tc>
      </w:tr>
      <w:tr w:rsidR="00C01C5B" w:rsidRPr="00C01C5B" w:rsidTr="00C01C5B">
        <w:trPr>
          <w:trHeight w:val="31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Tres sesiones en DOS DIAS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980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1090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1200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9330AE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136</w:t>
            </w:r>
            <w:r w:rsidR="00C01C5B"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9330AE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14</w:t>
            </w:r>
            <w:r w:rsidR="009330AE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95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9330AE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</w:t>
            </w:r>
            <w:r w:rsidR="009330AE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6</w:t>
            </w: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30</w:t>
            </w:r>
          </w:p>
        </w:tc>
      </w:tr>
      <w:tr w:rsidR="00C01C5B" w:rsidRPr="00C01C5B" w:rsidTr="00C01C5B">
        <w:trPr>
          <w:trHeight w:val="31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Cuatro sesiones en DOS DIAS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1105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1240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1375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9330AE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15</w:t>
            </w:r>
            <w:r w:rsidR="009330AE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6</w:t>
            </w: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9330AE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</w:t>
            </w:r>
            <w:r w:rsidR="009330AE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720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9330AE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</w:t>
            </w:r>
            <w:r w:rsidR="009330AE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8</w:t>
            </w: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80</w:t>
            </w:r>
          </w:p>
        </w:tc>
      </w:tr>
      <w:tr w:rsidR="00C01C5B" w:rsidRPr="00C01C5B" w:rsidTr="00C01C5B">
        <w:trPr>
          <w:trHeight w:val="315"/>
        </w:trPr>
        <w:tc>
          <w:tcPr>
            <w:tcW w:w="3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Cs/>
                <w:color w:val="auto"/>
                <w:sz w:val="24"/>
                <w:szCs w:val="24"/>
                <w:lang w:val="es-ES" w:eastAsia="es-ES"/>
              </w:rPr>
              <w:t>Cinco sesiones en TRES DIAS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1330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1510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C01C5B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1675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9330AE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18</w:t>
            </w:r>
            <w:r w:rsidR="009330AE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9</w:t>
            </w: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9330AE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20</w:t>
            </w:r>
            <w:r w:rsidR="009330AE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80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1C5B" w:rsidRPr="00C01C5B" w:rsidRDefault="00C01C5B" w:rsidP="009330AE">
            <w:pPr>
              <w:suppressAutoHyphens w:val="0"/>
              <w:jc w:val="right"/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</w:pP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2</w:t>
            </w:r>
            <w:r w:rsidR="009330AE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2</w:t>
            </w:r>
            <w:r w:rsidRPr="00C01C5B">
              <w:rPr>
                <w:rFonts w:ascii="Arial" w:hAnsi="Arial" w:cs="Arial"/>
                <w:b w:val="0"/>
                <w:color w:val="auto"/>
                <w:sz w:val="24"/>
                <w:szCs w:val="24"/>
                <w:lang w:val="es-ES" w:eastAsia="es-ES"/>
              </w:rPr>
              <w:t>70</w:t>
            </w:r>
          </w:p>
        </w:tc>
      </w:tr>
    </w:tbl>
    <w:p w:rsidR="00C01C5B" w:rsidRDefault="00C01C5B">
      <w:pPr>
        <w:jc w:val="both"/>
        <w:rPr>
          <w:rFonts w:ascii="Arial" w:hAnsi="Arial" w:cs="Arial"/>
          <w:color w:val="auto"/>
          <w:sz w:val="24"/>
          <w:lang w:val="es-ES"/>
        </w:rPr>
      </w:pPr>
    </w:p>
    <w:p w:rsidR="00322588" w:rsidRPr="00322588" w:rsidRDefault="00322588" w:rsidP="00322588">
      <w:pPr>
        <w:jc w:val="both"/>
        <w:rPr>
          <w:rFonts w:ascii="Arial" w:hAnsi="Arial" w:cs="Arial"/>
          <w:b w:val="0"/>
          <w:color w:val="auto"/>
          <w:sz w:val="24"/>
          <w:lang w:val="es-ES"/>
        </w:rPr>
      </w:pPr>
      <w:r>
        <w:rPr>
          <w:rFonts w:ascii="Arial" w:hAnsi="Arial" w:cs="Arial"/>
          <w:b w:val="0"/>
          <w:color w:val="auto"/>
          <w:sz w:val="24"/>
          <w:lang w:val="es-ES"/>
        </w:rPr>
        <w:t>*</w:t>
      </w:r>
      <w:r w:rsidRPr="00322588">
        <w:rPr>
          <w:rFonts w:ascii="Arial" w:hAnsi="Arial" w:cs="Arial"/>
          <w:b w:val="0"/>
          <w:color w:val="auto"/>
          <w:sz w:val="24"/>
          <w:lang w:val="es-ES"/>
        </w:rPr>
        <w:t>Dependiendo de la disponibilidad de aulas</w:t>
      </w:r>
    </w:p>
    <w:p w:rsidR="00322588" w:rsidRPr="00322588" w:rsidRDefault="00322588" w:rsidP="00322588">
      <w:pPr>
        <w:pStyle w:val="Prrafodelista"/>
        <w:ind w:left="1080"/>
        <w:jc w:val="both"/>
        <w:rPr>
          <w:rFonts w:ascii="Arial" w:hAnsi="Arial" w:cs="Arial"/>
          <w:b w:val="0"/>
          <w:color w:val="auto"/>
          <w:sz w:val="24"/>
          <w:lang w:val="es-ES"/>
        </w:rPr>
      </w:pPr>
    </w:p>
    <w:p w:rsidR="00C01C5B" w:rsidRDefault="00C01C5B">
      <w:pPr>
        <w:jc w:val="both"/>
        <w:rPr>
          <w:rFonts w:ascii="Arial" w:hAnsi="Arial" w:cs="Arial"/>
          <w:color w:val="auto"/>
          <w:sz w:val="24"/>
          <w:lang w:val="es-ES"/>
        </w:rPr>
      </w:pPr>
      <w:r>
        <w:rPr>
          <w:rFonts w:ascii="Arial" w:hAnsi="Arial" w:cs="Arial"/>
          <w:b w:val="0"/>
          <w:color w:val="auto"/>
          <w:sz w:val="24"/>
          <w:lang w:val="es-ES"/>
        </w:rPr>
        <w:lastRenderedPageBreak/>
        <w:t>Estas tarifas incluyen los gastos de infraestructura docente y de secretaría, material fungible relacionado, material audiovisual en aulas, los traslados en barca al Lazareto y los cafés de un descanso por sesión.</w:t>
      </w:r>
    </w:p>
    <w:p w:rsidR="00C01C5B" w:rsidRDefault="00C01C5B">
      <w:pPr>
        <w:jc w:val="both"/>
        <w:rPr>
          <w:rFonts w:ascii="Arial" w:hAnsi="Arial" w:cs="Arial"/>
          <w:color w:val="auto"/>
          <w:sz w:val="24"/>
          <w:lang w:val="es-ES"/>
        </w:rPr>
      </w:pPr>
    </w:p>
    <w:p w:rsidR="00746E15" w:rsidRDefault="008B4883">
      <w:pPr>
        <w:jc w:val="both"/>
        <w:rPr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color w:val="auto"/>
          <w:sz w:val="24"/>
          <w:lang w:val="es-ES"/>
        </w:rPr>
        <w:t>Comidas</w:t>
      </w:r>
      <w:r>
        <w:rPr>
          <w:rFonts w:ascii="Arial" w:hAnsi="Arial" w:cs="Arial"/>
          <w:b w:val="0"/>
          <w:color w:val="auto"/>
          <w:sz w:val="24"/>
          <w:lang w:val="es-ES"/>
        </w:rPr>
        <w:t>: si están interesados en comer en el mismo Lazareto, la comida se facturará aparte, debiéndose confirmar el número de personas en el momento de confirmar la realización del encuentro.</w:t>
      </w:r>
    </w:p>
    <w:p w:rsidR="00746E15" w:rsidRDefault="00746E15">
      <w:pPr>
        <w:jc w:val="both"/>
        <w:rPr>
          <w:sz w:val="22"/>
          <w:szCs w:val="22"/>
        </w:rPr>
      </w:pPr>
    </w:p>
    <w:p w:rsidR="00746E15" w:rsidRDefault="00746E15">
      <w:pPr>
        <w:jc w:val="both"/>
        <w:rPr>
          <w:rFonts w:ascii="Arial" w:hAnsi="Arial" w:cs="Arial"/>
          <w:b w:val="0"/>
          <w:color w:val="auto"/>
          <w:sz w:val="24"/>
          <w:lang w:val="es-ES"/>
        </w:rPr>
      </w:pPr>
    </w:p>
    <w:p w:rsidR="00746E15" w:rsidRDefault="008B4883">
      <w:pPr>
        <w:jc w:val="both"/>
        <w:rPr>
          <w:rFonts w:ascii="Arial" w:hAnsi="Arial" w:cs="Arial"/>
          <w:b w:val="0"/>
          <w:color w:val="auto"/>
          <w:sz w:val="24"/>
          <w:lang w:val="es-ES"/>
        </w:rPr>
      </w:pPr>
      <w:r>
        <w:rPr>
          <w:rFonts w:ascii="Arial" w:hAnsi="Arial" w:cs="Arial"/>
          <w:color w:val="auto"/>
          <w:sz w:val="24"/>
          <w:lang w:val="es-ES"/>
        </w:rPr>
        <w:t>E</w:t>
      </w:r>
      <w:r>
        <w:rPr>
          <w:rFonts w:ascii="Arial" w:hAnsi="Arial" w:cs="Arial"/>
          <w:b w:val="0"/>
          <w:color w:val="auto"/>
          <w:sz w:val="24"/>
          <w:lang w:val="es-ES"/>
        </w:rPr>
        <w:t>n caso de Encuentros abiertos, los coordinadores fijarán el importe de la inscripción</w:t>
      </w:r>
      <w:r w:rsidR="00C01C5B">
        <w:rPr>
          <w:rFonts w:ascii="Arial" w:hAnsi="Arial" w:cs="Arial"/>
          <w:b w:val="0"/>
          <w:color w:val="auto"/>
          <w:sz w:val="24"/>
          <w:lang w:val="es-ES"/>
        </w:rPr>
        <w:t xml:space="preserve"> y</w:t>
      </w:r>
      <w:r>
        <w:rPr>
          <w:rFonts w:ascii="Arial" w:hAnsi="Arial" w:cs="Arial"/>
          <w:b w:val="0"/>
          <w:color w:val="auto"/>
          <w:sz w:val="24"/>
          <w:lang w:val="es-ES"/>
        </w:rPr>
        <w:t xml:space="preserve"> los ingresos por matrícula serán gestionados directamente por los coordinadores</w:t>
      </w:r>
      <w:r w:rsidR="00C01C5B">
        <w:rPr>
          <w:rFonts w:ascii="Arial" w:hAnsi="Arial" w:cs="Arial"/>
          <w:b w:val="0"/>
          <w:color w:val="auto"/>
          <w:sz w:val="24"/>
          <w:lang w:val="es-ES"/>
        </w:rPr>
        <w:t>,</w:t>
      </w:r>
      <w:r>
        <w:rPr>
          <w:rFonts w:ascii="Arial" w:hAnsi="Arial" w:cs="Arial"/>
          <w:b w:val="0"/>
          <w:color w:val="auto"/>
          <w:sz w:val="24"/>
          <w:lang w:val="es-ES"/>
        </w:rPr>
        <w:t xml:space="preserve"> para lo </w:t>
      </w:r>
      <w:r w:rsidR="00C01C5B">
        <w:rPr>
          <w:rFonts w:ascii="Arial" w:hAnsi="Arial" w:cs="Arial"/>
          <w:b w:val="0"/>
          <w:color w:val="auto"/>
          <w:sz w:val="24"/>
          <w:lang w:val="es-ES"/>
        </w:rPr>
        <w:t xml:space="preserve">que </w:t>
      </w:r>
      <w:r>
        <w:rPr>
          <w:rFonts w:ascii="Arial" w:hAnsi="Arial" w:cs="Arial"/>
          <w:b w:val="0"/>
          <w:color w:val="auto"/>
          <w:sz w:val="24"/>
          <w:lang w:val="es-ES"/>
        </w:rPr>
        <w:t>indicaran un número de C/C en el que los participantes deberán realizar el pago.</w:t>
      </w:r>
    </w:p>
    <w:p w:rsidR="00746E15" w:rsidRDefault="00746E15">
      <w:pPr>
        <w:jc w:val="both"/>
        <w:rPr>
          <w:rFonts w:ascii="Arial" w:hAnsi="Arial" w:cs="Arial"/>
          <w:b w:val="0"/>
          <w:color w:val="auto"/>
          <w:sz w:val="24"/>
          <w:lang w:val="es-ES"/>
        </w:rPr>
      </w:pPr>
    </w:p>
    <w:p w:rsidR="00746E15" w:rsidRDefault="008B4883">
      <w:pPr>
        <w:jc w:val="both"/>
        <w:rPr>
          <w:rFonts w:ascii="Arial" w:hAnsi="Arial" w:cs="Arial"/>
          <w:b w:val="0"/>
          <w:color w:val="auto"/>
          <w:sz w:val="24"/>
          <w:lang w:val="es-ES"/>
        </w:rPr>
      </w:pPr>
      <w:r>
        <w:rPr>
          <w:rFonts w:ascii="Arial" w:hAnsi="Arial" w:cs="Arial"/>
          <w:color w:val="auto"/>
          <w:sz w:val="24"/>
          <w:lang w:val="es-ES"/>
        </w:rPr>
        <w:t>L</w:t>
      </w:r>
      <w:r>
        <w:rPr>
          <w:rFonts w:ascii="Arial" w:hAnsi="Arial" w:cs="Arial"/>
          <w:b w:val="0"/>
          <w:color w:val="auto"/>
          <w:sz w:val="24"/>
          <w:lang w:val="es-ES"/>
        </w:rPr>
        <w:t xml:space="preserve">os coordinadores y organizadores de los Encuentros aceptados se ocuparán de la organización y gestión económica del mismo. </w:t>
      </w:r>
    </w:p>
    <w:p w:rsidR="00746E15" w:rsidRDefault="00746E15">
      <w:pPr>
        <w:jc w:val="both"/>
        <w:rPr>
          <w:rFonts w:ascii="Arial" w:hAnsi="Arial" w:cs="Arial"/>
          <w:b w:val="0"/>
          <w:color w:val="auto"/>
          <w:sz w:val="24"/>
          <w:lang w:val="es-ES"/>
        </w:rPr>
      </w:pPr>
    </w:p>
    <w:p w:rsidR="008B4883" w:rsidRDefault="008B4883">
      <w:pPr>
        <w:jc w:val="both"/>
        <w:rPr>
          <w:rFonts w:ascii="Arial" w:hAnsi="Arial" w:cs="Arial"/>
          <w:b w:val="0"/>
          <w:color w:val="auto"/>
          <w:sz w:val="24"/>
          <w:lang w:val="es-ES"/>
        </w:rPr>
      </w:pPr>
      <w:r>
        <w:rPr>
          <w:rFonts w:ascii="Arial" w:hAnsi="Arial" w:cs="Arial"/>
          <w:color w:val="auto"/>
          <w:sz w:val="24"/>
          <w:lang w:val="es-ES"/>
        </w:rPr>
        <w:t>T</w:t>
      </w:r>
      <w:r>
        <w:rPr>
          <w:rFonts w:ascii="Arial" w:hAnsi="Arial" w:cs="Arial"/>
          <w:b w:val="0"/>
          <w:color w:val="auto"/>
          <w:sz w:val="24"/>
          <w:lang w:val="es-ES"/>
        </w:rPr>
        <w:t>ras la finalización del Encuentro, los coordinadores remitirán un breve resumen de las conclusiones, así como cualquier publicación producto de dicho Encuentro. Estas conclusiones y las referencias de las publicaciones o los propios documentos se divulgarán a través de la página web de la EMSP.</w:t>
      </w:r>
    </w:p>
    <w:p w:rsidR="00C01C5B" w:rsidRDefault="00C01C5B">
      <w:pPr>
        <w:jc w:val="both"/>
      </w:pPr>
    </w:p>
    <w:sectPr w:rsidR="00C01C5B" w:rsidSect="00746E15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F859D8"/>
    <w:multiLevelType w:val="hybridMultilevel"/>
    <w:tmpl w:val="A0F205FE"/>
    <w:lvl w:ilvl="0" w:tplc="FA68E98E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705B0E"/>
    <w:multiLevelType w:val="hybridMultilevel"/>
    <w:tmpl w:val="D50CD59E"/>
    <w:lvl w:ilvl="0" w:tplc="4C50F18A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986065"/>
    <w:multiLevelType w:val="hybridMultilevel"/>
    <w:tmpl w:val="3DF0B2E6"/>
    <w:lvl w:ilvl="0" w:tplc="031ED46E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98016BC"/>
    <w:multiLevelType w:val="hybridMultilevel"/>
    <w:tmpl w:val="5ABA2F38"/>
    <w:lvl w:ilvl="0" w:tplc="1B54B1B8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AC9"/>
    <w:rsid w:val="00037F36"/>
    <w:rsid w:val="0005434E"/>
    <w:rsid w:val="00261994"/>
    <w:rsid w:val="00283335"/>
    <w:rsid w:val="00322588"/>
    <w:rsid w:val="0041213D"/>
    <w:rsid w:val="004A63FC"/>
    <w:rsid w:val="005123CA"/>
    <w:rsid w:val="00707460"/>
    <w:rsid w:val="00746E15"/>
    <w:rsid w:val="007B23E9"/>
    <w:rsid w:val="007B402D"/>
    <w:rsid w:val="007D77BF"/>
    <w:rsid w:val="00813AC9"/>
    <w:rsid w:val="008B4883"/>
    <w:rsid w:val="009330AE"/>
    <w:rsid w:val="00C01C5B"/>
    <w:rsid w:val="00D4596A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15"/>
    <w:pPr>
      <w:suppressAutoHyphens/>
    </w:pPr>
    <w:rPr>
      <w:rFonts w:ascii="Garamond" w:hAnsi="Garamond" w:cs="Garamond"/>
      <w:b/>
      <w:color w:val="00FF00"/>
      <w:sz w:val="4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46E15"/>
  </w:style>
  <w:style w:type="character" w:customStyle="1" w:styleId="Absatz-Standardschriftart">
    <w:name w:val="Absatz-Standardschriftart"/>
    <w:rsid w:val="00746E15"/>
  </w:style>
  <w:style w:type="character" w:customStyle="1" w:styleId="WW-Fuentedeprrafopredeter">
    <w:name w:val="WW-Fuente de párrafo predeter."/>
    <w:rsid w:val="00746E15"/>
  </w:style>
  <w:style w:type="character" w:customStyle="1" w:styleId="WW-Absatz-Standardschriftart">
    <w:name w:val="WW-Absatz-Standardschriftart"/>
    <w:rsid w:val="00746E15"/>
  </w:style>
  <w:style w:type="character" w:customStyle="1" w:styleId="WW-Fuentedeprrafopredeter1">
    <w:name w:val="WW-Fuente de párrafo predeter.1"/>
    <w:rsid w:val="00746E15"/>
  </w:style>
  <w:style w:type="paragraph" w:customStyle="1" w:styleId="Encabezado1">
    <w:name w:val="Encabezado1"/>
    <w:basedOn w:val="Normal"/>
    <w:next w:val="Textoindependiente"/>
    <w:rsid w:val="00746E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746E15"/>
    <w:pPr>
      <w:spacing w:after="120"/>
    </w:pPr>
  </w:style>
  <w:style w:type="paragraph" w:styleId="Lista">
    <w:name w:val="List"/>
    <w:basedOn w:val="Textoindependiente"/>
    <w:rsid w:val="00746E15"/>
  </w:style>
  <w:style w:type="paragraph" w:styleId="Epgrafe">
    <w:name w:val="caption"/>
    <w:basedOn w:val="Normal"/>
    <w:qFormat/>
    <w:rsid w:val="00746E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46E15"/>
    <w:pPr>
      <w:suppressLineNumbers/>
    </w:pPr>
  </w:style>
  <w:style w:type="paragraph" w:styleId="Encabezado">
    <w:name w:val="header"/>
    <w:basedOn w:val="Normal"/>
    <w:next w:val="Textoindependiente"/>
    <w:rsid w:val="00746E15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Etiqueta">
    <w:name w:val="Etiqueta"/>
    <w:basedOn w:val="Normal"/>
    <w:rsid w:val="00746E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31">
    <w:name w:val="Texto independiente 31"/>
    <w:basedOn w:val="Normal"/>
    <w:rsid w:val="00746E15"/>
    <w:pPr>
      <w:jc w:val="center"/>
    </w:pPr>
    <w:rPr>
      <w:rFonts w:ascii="Tahoma" w:hAnsi="Tahoma" w:cs="Tahoma"/>
      <w:color w:val="auto"/>
      <w:sz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9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994"/>
    <w:rPr>
      <w:rFonts w:ascii="Tahoma" w:hAnsi="Tahoma" w:cs="Tahoma"/>
      <w:b/>
      <w:color w:val="00FF00"/>
      <w:sz w:val="16"/>
      <w:szCs w:val="16"/>
      <w:lang w:val="ca-ES" w:eastAsia="zh-CN"/>
    </w:rPr>
  </w:style>
  <w:style w:type="paragraph" w:styleId="Prrafodelista">
    <w:name w:val="List Paragraph"/>
    <w:basedOn w:val="Normal"/>
    <w:uiPriority w:val="34"/>
    <w:qFormat/>
    <w:rsid w:val="003225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E15"/>
    <w:pPr>
      <w:suppressAutoHyphens/>
    </w:pPr>
    <w:rPr>
      <w:rFonts w:ascii="Garamond" w:hAnsi="Garamond" w:cs="Garamond"/>
      <w:b/>
      <w:color w:val="00FF00"/>
      <w:sz w:val="44"/>
      <w:lang w:val="ca-ES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rsid w:val="00746E15"/>
  </w:style>
  <w:style w:type="character" w:customStyle="1" w:styleId="Absatz-Standardschriftart">
    <w:name w:val="Absatz-Standardschriftart"/>
    <w:rsid w:val="00746E15"/>
  </w:style>
  <w:style w:type="character" w:customStyle="1" w:styleId="WW-Fuentedeprrafopredeter">
    <w:name w:val="WW-Fuente de párrafo predeter."/>
    <w:rsid w:val="00746E15"/>
  </w:style>
  <w:style w:type="character" w:customStyle="1" w:styleId="WW-Absatz-Standardschriftart">
    <w:name w:val="WW-Absatz-Standardschriftart"/>
    <w:rsid w:val="00746E15"/>
  </w:style>
  <w:style w:type="character" w:customStyle="1" w:styleId="WW-Fuentedeprrafopredeter1">
    <w:name w:val="WW-Fuente de párrafo predeter.1"/>
    <w:rsid w:val="00746E15"/>
  </w:style>
  <w:style w:type="paragraph" w:customStyle="1" w:styleId="Encabezado1">
    <w:name w:val="Encabezado1"/>
    <w:basedOn w:val="Normal"/>
    <w:next w:val="Textoindependiente"/>
    <w:rsid w:val="00746E1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rsid w:val="00746E15"/>
    <w:pPr>
      <w:spacing w:after="120"/>
    </w:pPr>
  </w:style>
  <w:style w:type="paragraph" w:styleId="Lista">
    <w:name w:val="List"/>
    <w:basedOn w:val="Textoindependiente"/>
    <w:rsid w:val="00746E15"/>
  </w:style>
  <w:style w:type="paragraph" w:styleId="Epgrafe">
    <w:name w:val="caption"/>
    <w:basedOn w:val="Normal"/>
    <w:qFormat/>
    <w:rsid w:val="00746E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746E15"/>
    <w:pPr>
      <w:suppressLineNumbers/>
    </w:pPr>
  </w:style>
  <w:style w:type="paragraph" w:styleId="Encabezado">
    <w:name w:val="header"/>
    <w:basedOn w:val="Normal"/>
    <w:next w:val="Textoindependiente"/>
    <w:rsid w:val="00746E15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Etiqueta">
    <w:name w:val="Etiqueta"/>
    <w:basedOn w:val="Normal"/>
    <w:rsid w:val="00746E15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extoindependiente31">
    <w:name w:val="Texto independiente 31"/>
    <w:basedOn w:val="Normal"/>
    <w:rsid w:val="00746E15"/>
    <w:pPr>
      <w:jc w:val="center"/>
    </w:pPr>
    <w:rPr>
      <w:rFonts w:ascii="Tahoma" w:hAnsi="Tahoma" w:cs="Tahoma"/>
      <w:color w:val="auto"/>
      <w:sz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199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994"/>
    <w:rPr>
      <w:rFonts w:ascii="Tahoma" w:hAnsi="Tahoma" w:cs="Tahoma"/>
      <w:b/>
      <w:color w:val="00FF00"/>
      <w:sz w:val="16"/>
      <w:szCs w:val="16"/>
      <w:lang w:val="ca-ES" w:eastAsia="zh-CN"/>
    </w:rPr>
  </w:style>
  <w:style w:type="paragraph" w:styleId="Prrafodelista">
    <w:name w:val="List Paragraph"/>
    <w:basedOn w:val="Normal"/>
    <w:uiPriority w:val="34"/>
    <w:qFormat/>
    <w:rsid w:val="003225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349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</dc:creator>
  <cp:lastModifiedBy>Clemen</cp:lastModifiedBy>
  <cp:revision>6</cp:revision>
  <cp:lastPrinted>2010-01-19T13:34:00Z</cp:lastPrinted>
  <dcterms:created xsi:type="dcterms:W3CDTF">2018-11-27T09:38:00Z</dcterms:created>
  <dcterms:modified xsi:type="dcterms:W3CDTF">2018-11-27T13:10:00Z</dcterms:modified>
</cp:coreProperties>
</file>